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62"/>
        <w:gridCol w:w="3720"/>
        <w:gridCol w:w="2916"/>
      </w:tblGrid>
      <w:tr w:rsidR="00591CA0" w:rsidRPr="00F77F58" w:rsidTr="00591CA0">
        <w:trPr>
          <w:cantSplit/>
          <w:trHeight w:val="333"/>
        </w:trPr>
        <w:tc>
          <w:tcPr>
            <w:tcW w:w="109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:rsidR="00591CA0" w:rsidRPr="009B69AA" w:rsidRDefault="00826D07" w:rsidP="009B69AA">
            <w:pPr>
              <w:pStyle w:val="Heading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Resources &amp; Community Contacts </w:t>
            </w:r>
            <w:r w:rsidR="00AA478E">
              <w:rPr>
                <w:rFonts w:asciiTheme="minorHAnsi" w:hAnsiTheme="minorHAnsi" w:cstheme="minorHAnsi"/>
                <w:sz w:val="28"/>
                <w:szCs w:val="28"/>
              </w:rPr>
              <w:t>1S SW: Salimah ext.27210</w:t>
            </w:r>
          </w:p>
        </w:tc>
      </w:tr>
      <w:tr w:rsidR="00551E67" w:rsidTr="00826D07">
        <w:trPr>
          <w:trHeight w:val="245"/>
        </w:trPr>
        <w:tc>
          <w:tcPr>
            <w:tcW w:w="4362" w:type="dxa"/>
            <w:tcBorders>
              <w:top w:val="single" w:sz="12" w:space="0" w:color="auto"/>
            </w:tcBorders>
            <w:shd w:val="clear" w:color="auto" w:fill="F3F3F3"/>
          </w:tcPr>
          <w:p w:rsidR="00551E67" w:rsidRPr="00826D07" w:rsidRDefault="009A5F1A" w:rsidP="009A5F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Aboriginal Wellness Program</w:t>
            </w:r>
          </w:p>
        </w:tc>
        <w:tc>
          <w:tcPr>
            <w:tcW w:w="3720" w:type="dxa"/>
            <w:tcBorders>
              <w:top w:val="single" w:sz="12" w:space="0" w:color="auto"/>
            </w:tcBorders>
          </w:tcPr>
          <w:p w:rsidR="00551E67" w:rsidRPr="00826D07" w:rsidRDefault="009A5F1A" w:rsidP="009A5F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Phone: 778.288.9677 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F3F3F3"/>
          </w:tcPr>
          <w:p w:rsidR="00551E67" w:rsidRPr="00826D07" w:rsidRDefault="009A5F1A" w:rsidP="009A5F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Aboriginal Navigator: Jessica Lutwick</w:t>
            </w:r>
          </w:p>
        </w:tc>
      </w:tr>
      <w:tr w:rsidR="00551E67" w:rsidTr="00826D07">
        <w:trPr>
          <w:trHeight w:val="245"/>
        </w:trPr>
        <w:tc>
          <w:tcPr>
            <w:tcW w:w="4362" w:type="dxa"/>
            <w:shd w:val="clear" w:color="auto" w:fill="F3F3F3"/>
          </w:tcPr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Access and Assessment Centre (AAC) </w:t>
            </w:r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(Mental Health Services)</w:t>
            </w:r>
          </w:p>
        </w:tc>
        <w:tc>
          <w:tcPr>
            <w:tcW w:w="3720" w:type="dxa"/>
          </w:tcPr>
          <w:p w:rsidR="00551E67" w:rsidRPr="00826D07" w:rsidRDefault="00551E67" w:rsidP="00551E6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C4C4C"/>
                <w:sz w:val="20"/>
                <w:szCs w:val="20"/>
              </w:rPr>
            </w:pPr>
            <w:r w:rsidRPr="00826D07">
              <w:rPr>
                <w:rStyle w:val="Strong"/>
                <w:rFonts w:asciiTheme="minorHAnsi" w:hAnsiTheme="minorHAnsi" w:cstheme="minorHAnsi"/>
                <w:b w:val="0"/>
                <w:color w:val="4C4C4C"/>
                <w:sz w:val="20"/>
                <w:szCs w:val="20"/>
              </w:rPr>
              <w:t xml:space="preserve">Phone: </w:t>
            </w:r>
            <w:r w:rsidRPr="00826D07">
              <w:rPr>
                <w:rFonts w:asciiTheme="minorHAnsi" w:hAnsiTheme="minorHAnsi" w:cstheme="minorHAnsi"/>
                <w:color w:val="4C4C4C"/>
                <w:sz w:val="20"/>
                <w:szCs w:val="20"/>
              </w:rPr>
              <w:t>604.675.3700</w:t>
            </w:r>
          </w:p>
          <w:p w:rsidR="00551E67" w:rsidRPr="00826D07" w:rsidRDefault="00551E67" w:rsidP="00551E6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51E67" w:rsidRPr="00826D07" w:rsidRDefault="00551E67" w:rsidP="00551E6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Phone: 604-875-8289 </w:t>
            </w:r>
          </w:p>
          <w:p w:rsidR="00551E67" w:rsidRPr="00826D07" w:rsidRDefault="00551E67" w:rsidP="00551E6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4C4C4C"/>
                <w:sz w:val="20"/>
                <w:szCs w:val="20"/>
              </w:rPr>
            </w:pPr>
          </w:p>
          <w:p w:rsidR="00551E67" w:rsidRPr="00826D07" w:rsidRDefault="00551E67" w:rsidP="00551E6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C4C4C"/>
                <w:sz w:val="20"/>
                <w:szCs w:val="20"/>
              </w:rPr>
            </w:pPr>
            <w:r w:rsidRPr="00826D07">
              <w:rPr>
                <w:rStyle w:val="Strong"/>
                <w:rFonts w:asciiTheme="minorHAnsi" w:hAnsiTheme="minorHAnsi" w:cstheme="minorHAnsi"/>
                <w:b w:val="0"/>
                <w:color w:val="4C4C4C"/>
                <w:sz w:val="20"/>
                <w:szCs w:val="20"/>
              </w:rPr>
              <w:t>Fax</w:t>
            </w:r>
            <w:r w:rsidRPr="00826D07">
              <w:rPr>
                <w:rStyle w:val="Strong"/>
                <w:rFonts w:asciiTheme="minorHAnsi" w:hAnsiTheme="minorHAnsi" w:cstheme="minorHAnsi"/>
                <w:color w:val="4C4C4C"/>
                <w:sz w:val="20"/>
                <w:szCs w:val="20"/>
              </w:rPr>
              <w:t>: </w:t>
            </w:r>
            <w:r w:rsidRPr="00826D07">
              <w:rPr>
                <w:rFonts w:asciiTheme="minorHAnsi" w:hAnsiTheme="minorHAnsi" w:cstheme="minorHAnsi"/>
                <w:color w:val="4C4C4C"/>
                <w:sz w:val="20"/>
                <w:szCs w:val="20"/>
              </w:rPr>
              <w:t>604.875.8248</w:t>
            </w:r>
          </w:p>
        </w:tc>
        <w:tc>
          <w:tcPr>
            <w:tcW w:w="2916" w:type="dxa"/>
            <w:shd w:val="clear" w:color="auto" w:fill="F3F3F3"/>
          </w:tcPr>
          <w:p w:rsidR="00551E67" w:rsidRPr="00826D07" w:rsidRDefault="00551E67" w:rsidP="00551E67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color w:val="4C4C4C"/>
                <w:sz w:val="20"/>
                <w:szCs w:val="20"/>
              </w:rPr>
            </w:pPr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immediate/urgent needs only</w:t>
            </w:r>
          </w:p>
        </w:tc>
      </w:tr>
      <w:tr w:rsidR="00551E67" w:rsidRPr="008F40E7" w:rsidTr="00826D07">
        <w:trPr>
          <w:trHeight w:val="245"/>
        </w:trPr>
        <w:tc>
          <w:tcPr>
            <w:tcW w:w="4362" w:type="dxa"/>
            <w:shd w:val="clear" w:color="auto" w:fill="F3F3F3"/>
          </w:tcPr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Access Central</w:t>
            </w:r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(Addiction Services)</w:t>
            </w:r>
          </w:p>
        </w:tc>
        <w:tc>
          <w:tcPr>
            <w:tcW w:w="3720" w:type="dxa"/>
          </w:tcPr>
          <w:p w:rsidR="00551E67" w:rsidRPr="00826D07" w:rsidRDefault="00551E67" w:rsidP="00551E6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Phone: 1.866.658.1221</w:t>
            </w:r>
          </w:p>
          <w:p w:rsidR="00551E67" w:rsidRPr="00826D07" w:rsidRDefault="00551E67" w:rsidP="00551E67">
            <w:pPr>
              <w:pStyle w:val="NormalWeb"/>
              <w:shd w:val="clear" w:color="auto" w:fill="FFFFFF"/>
              <w:jc w:val="center"/>
              <w:rPr>
                <w:rStyle w:val="Strong"/>
                <w:rFonts w:asciiTheme="minorHAnsi" w:hAnsiTheme="minorHAnsi" w:cstheme="minorHAnsi"/>
                <w:color w:val="4C4C4C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Fax: 604.877.1504</w:t>
            </w:r>
          </w:p>
        </w:tc>
        <w:tc>
          <w:tcPr>
            <w:tcW w:w="2916" w:type="dxa"/>
            <w:shd w:val="clear" w:color="auto" w:fill="F3F3F3"/>
          </w:tcPr>
          <w:p w:rsidR="00551E67" w:rsidRPr="00826D07" w:rsidRDefault="00551E67" w:rsidP="00826D07">
            <w:pPr>
              <w:rPr>
                <w:rStyle w:val="Strong"/>
                <w:rFonts w:asciiTheme="minorHAnsi" w:hAnsiTheme="minorHAnsi" w:cstheme="minorHAnsi"/>
                <w:color w:val="4C4C4C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Screening &amp; referral line for Withdrawal management &amp; Housing</w:t>
            </w:r>
          </w:p>
        </w:tc>
      </w:tr>
      <w:tr w:rsidR="00551E67" w:rsidRPr="008F40E7" w:rsidTr="00826D07">
        <w:trPr>
          <w:trHeight w:val="245"/>
        </w:trPr>
        <w:tc>
          <w:tcPr>
            <w:tcW w:w="4362" w:type="dxa"/>
            <w:shd w:val="clear" w:color="auto" w:fill="F3F3F3"/>
          </w:tcPr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BC 211</w:t>
            </w:r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:rsidR="00551E67" w:rsidRPr="00826D07" w:rsidRDefault="00C9720F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551E67" w:rsidRPr="00826D0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http://www.bc211.ca/</w:t>
              </w:r>
            </w:hyperlink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E67" w:rsidRPr="00826D07" w:rsidRDefault="00C9720F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551E67" w:rsidRPr="00826D0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http://shelters.bc211.ca/bc211shelters</w:t>
              </w:r>
            </w:hyperlink>
          </w:p>
          <w:p w:rsidR="00551E67" w:rsidRPr="00826D0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F3F3F3"/>
          </w:tcPr>
          <w:p w:rsidR="00551E67" w:rsidRPr="00826D07" w:rsidRDefault="00551E67" w:rsidP="0055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Information on various resources &amp; services in BC</w:t>
            </w:r>
          </w:p>
          <w:p w:rsidR="00551E67" w:rsidRPr="00826D07" w:rsidRDefault="00551E67" w:rsidP="0055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Shelter list</w:t>
            </w: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 xml:space="preserve"> is updated </w:t>
            </w:r>
            <w:r w:rsidRPr="00826D0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daily </w:t>
            </w: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for Metro Vancouver Area</w:t>
            </w:r>
          </w:p>
        </w:tc>
      </w:tr>
      <w:tr w:rsidR="00551E67" w:rsidRPr="008F40E7" w:rsidTr="00272335">
        <w:trPr>
          <w:trHeight w:val="245"/>
        </w:trPr>
        <w:tc>
          <w:tcPr>
            <w:tcW w:w="4362" w:type="dxa"/>
            <w:shd w:val="clear" w:color="auto" w:fill="F3F3F3"/>
            <w:vAlign w:val="center"/>
          </w:tcPr>
          <w:p w:rsidR="00272335" w:rsidRPr="00826D07" w:rsidRDefault="00551E67" w:rsidP="002723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Central Addictions Intake Team</w:t>
            </w:r>
          </w:p>
        </w:tc>
        <w:tc>
          <w:tcPr>
            <w:tcW w:w="3720" w:type="dxa"/>
            <w:vAlign w:val="center"/>
          </w:tcPr>
          <w:p w:rsidR="00551E67" w:rsidRPr="00826D07" w:rsidRDefault="00826D07" w:rsidP="00272335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Phone: 604</w:t>
            </w:r>
            <w:r w:rsidR="002723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263-7377</w:t>
            </w:r>
          </w:p>
        </w:tc>
        <w:tc>
          <w:tcPr>
            <w:tcW w:w="2916" w:type="dxa"/>
            <w:shd w:val="clear" w:color="auto" w:fill="F3F3F3"/>
          </w:tcPr>
          <w:p w:rsidR="00551E67" w:rsidRDefault="00551E6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  <w:p w:rsidR="00272335" w:rsidRPr="00826D07" w:rsidRDefault="00272335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230E25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Style w:val="Strong"/>
                <w:rFonts w:asciiTheme="minorHAnsi" w:hAnsiTheme="minorHAnsi" w:cstheme="minorHAnsi"/>
                <w:color w:val="333333"/>
                <w:szCs w:val="20"/>
              </w:rPr>
              <w:t>CRISIS LINES</w:t>
            </w:r>
            <w:r w:rsidR="00272335" w:rsidRPr="00272335">
              <w:rPr>
                <w:rStyle w:val="Strong"/>
                <w:rFonts w:asciiTheme="minorHAnsi" w:hAnsiTheme="minorHAnsi" w:cstheme="minorHAnsi"/>
                <w:color w:val="333333"/>
                <w:szCs w:val="20"/>
              </w:rPr>
              <w:t>:</w:t>
            </w:r>
          </w:p>
        </w:tc>
        <w:tc>
          <w:tcPr>
            <w:tcW w:w="3720" w:type="dxa"/>
            <w:shd w:val="clear" w:color="auto" w:fill="auto"/>
          </w:tcPr>
          <w:p w:rsidR="00826D07" w:rsidRPr="00826D07" w:rsidRDefault="00826D07" w:rsidP="00551E6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826D07" w:rsidRPr="00826D07" w:rsidRDefault="00826D0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826D07" w:rsidP="00551E67">
            <w:pPr>
              <w:jc w:val="center"/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Vancouver Coastal Health Region  – Vancouver, Richmond, North Shore, Sea to Sky</w:t>
            </w:r>
          </w:p>
        </w:tc>
        <w:tc>
          <w:tcPr>
            <w:tcW w:w="3720" w:type="dxa"/>
          </w:tcPr>
          <w:p w:rsidR="00826D07" w:rsidRPr="00826D07" w:rsidRDefault="00826D07" w:rsidP="00551E6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604-872-3311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512D4B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24 hour Crisis line</w:t>
            </w: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826D07" w:rsidP="00551E6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1-800-SUICIDE (BC-wide)</w:t>
            </w:r>
          </w:p>
        </w:tc>
        <w:tc>
          <w:tcPr>
            <w:tcW w:w="3720" w:type="dxa"/>
          </w:tcPr>
          <w:p w:rsidR="00826D07" w:rsidRPr="00826D07" w:rsidRDefault="00826D07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1-800-SUICIDE (784-2433)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512D4B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24 hour Crisis line</w:t>
            </w: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826D07" w:rsidP="00551E6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Mental Health Support Line (BC-wide)</w:t>
            </w:r>
          </w:p>
        </w:tc>
        <w:tc>
          <w:tcPr>
            <w:tcW w:w="3720" w:type="dxa"/>
          </w:tcPr>
          <w:p w:rsidR="00826D07" w:rsidRPr="00826D07" w:rsidRDefault="00826D07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310-6789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551E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826D07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 Service for Youth</w:t>
            </w:r>
          </w:p>
        </w:tc>
        <w:tc>
          <w:tcPr>
            <w:tcW w:w="3720" w:type="dxa"/>
          </w:tcPr>
          <w:p w:rsidR="00826D07" w:rsidRPr="00826D07" w:rsidRDefault="00C9720F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11" w:tgtFrame="_blank" w:history="1">
              <w:r w:rsidR="00826D07" w:rsidRPr="00826D07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www.YouthInBC.com</w:t>
              </w:r>
            </w:hyperlink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Online Service for Adults</w:t>
            </w:r>
          </w:p>
        </w:tc>
        <w:tc>
          <w:tcPr>
            <w:tcW w:w="3720" w:type="dxa"/>
          </w:tcPr>
          <w:p w:rsidR="00826D07" w:rsidRPr="00826D07" w:rsidRDefault="00C9720F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12" w:history="1">
              <w:r w:rsidR="00826D07" w:rsidRPr="00826D07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www.CrisisCentreChat.ca</w:t>
              </w:r>
            </w:hyperlink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C6D9F1" w:themeFill="text2" w:themeFillTint="3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Seniors’ Distress Line</w:t>
            </w:r>
          </w:p>
        </w:tc>
        <w:tc>
          <w:tcPr>
            <w:tcW w:w="3720" w:type="dxa"/>
          </w:tcPr>
          <w:p w:rsidR="00826D07" w:rsidRPr="00826D07" w:rsidRDefault="00826D07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604-872-1234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9A5F1A" w:rsidRPr="008F40E7" w:rsidTr="00DC4EDC">
        <w:trPr>
          <w:trHeight w:val="245"/>
        </w:trPr>
        <w:tc>
          <w:tcPr>
            <w:tcW w:w="4362" w:type="dxa"/>
            <w:shd w:val="clear" w:color="auto" w:fill="FDE9D9" w:themeFill="accent6" w:themeFillTint="33"/>
          </w:tcPr>
          <w:p w:rsidR="009A5F1A" w:rsidRPr="00DC4EDC" w:rsidRDefault="009A5F1A" w:rsidP="009A5F1A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DC4EDC">
              <w:rPr>
                <w:rFonts w:asciiTheme="minorHAnsi" w:hAnsiTheme="minorHAnsi" w:cstheme="minorHAnsi"/>
                <w:b/>
                <w:color w:val="333333"/>
              </w:rPr>
              <w:t xml:space="preserve">DOMESTIC VIOLENCE </w:t>
            </w:r>
          </w:p>
        </w:tc>
        <w:tc>
          <w:tcPr>
            <w:tcW w:w="3720" w:type="dxa"/>
          </w:tcPr>
          <w:p w:rsidR="009A5F1A" w:rsidRPr="00826D07" w:rsidRDefault="009A5F1A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F3F3F3"/>
          </w:tcPr>
          <w:p w:rsidR="009A5F1A" w:rsidRPr="00826D07" w:rsidRDefault="009A5F1A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9A5F1A" w:rsidRPr="008F40E7" w:rsidTr="00DC4EDC">
        <w:trPr>
          <w:trHeight w:val="245"/>
        </w:trPr>
        <w:tc>
          <w:tcPr>
            <w:tcW w:w="4362" w:type="dxa"/>
            <w:shd w:val="clear" w:color="auto" w:fill="FDE9D9" w:themeFill="accent6" w:themeFillTint="33"/>
          </w:tcPr>
          <w:p w:rsidR="009A5F1A" w:rsidRPr="00826D07" w:rsidRDefault="00DC4EDC" w:rsidP="00DC4EDC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SAGE Transition house  </w:t>
            </w:r>
          </w:p>
        </w:tc>
        <w:tc>
          <w:tcPr>
            <w:tcW w:w="3720" w:type="dxa"/>
          </w:tcPr>
          <w:p w:rsidR="009A5F1A" w:rsidRPr="00826D07" w:rsidRDefault="009A5F1A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604-982-3371</w:t>
            </w:r>
            <w:r w:rsidR="00DC4ED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/ 604-987-3374</w:t>
            </w:r>
          </w:p>
        </w:tc>
        <w:tc>
          <w:tcPr>
            <w:tcW w:w="2916" w:type="dxa"/>
            <w:shd w:val="clear" w:color="auto" w:fill="F3F3F3"/>
          </w:tcPr>
          <w:p w:rsidR="009A5F1A" w:rsidRPr="00826D07" w:rsidRDefault="00DC4EDC" w:rsidP="00DC4E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24 hour Crisis </w:t>
            </w:r>
            <w:r w:rsidR="009A5F1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line</w:t>
            </w:r>
          </w:p>
        </w:tc>
      </w:tr>
      <w:tr w:rsidR="009A5F1A" w:rsidRPr="008F40E7" w:rsidTr="00DC4EDC">
        <w:trPr>
          <w:trHeight w:val="245"/>
        </w:trPr>
        <w:tc>
          <w:tcPr>
            <w:tcW w:w="4362" w:type="dxa"/>
            <w:shd w:val="clear" w:color="auto" w:fill="FDE9D9" w:themeFill="accent6" w:themeFillTint="33"/>
          </w:tcPr>
          <w:p w:rsidR="009A5F1A" w:rsidRPr="00826D07" w:rsidRDefault="009A5F1A" w:rsidP="00826D0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Vancouver </w:t>
            </w:r>
            <w:r w:rsidR="00DC4ED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Rape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Relief</w:t>
            </w:r>
            <w:r w:rsidR="00DC4ED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&amp; Women’s Shelter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</w:tcPr>
          <w:p w:rsidR="009A5F1A" w:rsidRPr="00826D07" w:rsidRDefault="009A5F1A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604-872-8212</w:t>
            </w:r>
          </w:p>
        </w:tc>
        <w:tc>
          <w:tcPr>
            <w:tcW w:w="2916" w:type="dxa"/>
            <w:shd w:val="clear" w:color="auto" w:fill="F3F3F3"/>
          </w:tcPr>
          <w:p w:rsidR="009A5F1A" w:rsidRPr="00826D07" w:rsidRDefault="00DC4EDC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24 hour Crisis line</w:t>
            </w:r>
          </w:p>
        </w:tc>
      </w:tr>
      <w:tr w:rsidR="009A5F1A" w:rsidRPr="008F40E7" w:rsidTr="00DC4EDC">
        <w:trPr>
          <w:trHeight w:val="245"/>
        </w:trPr>
        <w:tc>
          <w:tcPr>
            <w:tcW w:w="4362" w:type="dxa"/>
            <w:shd w:val="clear" w:color="auto" w:fill="FDE9D9" w:themeFill="accent6" w:themeFillTint="33"/>
          </w:tcPr>
          <w:p w:rsidR="009A5F1A" w:rsidRPr="00826D07" w:rsidRDefault="009A5F1A" w:rsidP="009A5F1A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WAVAW</w:t>
            </w:r>
          </w:p>
        </w:tc>
        <w:tc>
          <w:tcPr>
            <w:tcW w:w="3720" w:type="dxa"/>
          </w:tcPr>
          <w:p w:rsidR="009A5F1A" w:rsidRPr="00826D07" w:rsidRDefault="009A5F1A" w:rsidP="00826D07">
            <w:pPr>
              <w:spacing w:line="270" w:lineRule="atLeast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604-255-6344</w:t>
            </w:r>
          </w:p>
        </w:tc>
        <w:tc>
          <w:tcPr>
            <w:tcW w:w="2916" w:type="dxa"/>
            <w:shd w:val="clear" w:color="auto" w:fill="F3F3F3"/>
          </w:tcPr>
          <w:p w:rsidR="009A5F1A" w:rsidRPr="00826D07" w:rsidRDefault="00DC4EDC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24 hour Crisis Line</w:t>
            </w:r>
          </w:p>
        </w:tc>
      </w:tr>
      <w:tr w:rsidR="00826D07" w:rsidRPr="008F40E7" w:rsidTr="00272335">
        <w:trPr>
          <w:trHeight w:val="245"/>
        </w:trPr>
        <w:tc>
          <w:tcPr>
            <w:tcW w:w="4362" w:type="dxa"/>
            <w:shd w:val="clear" w:color="auto" w:fill="F3F3F3"/>
            <w:vAlign w:val="center"/>
          </w:tcPr>
          <w:p w:rsidR="00826D07" w:rsidRPr="00826D07" w:rsidRDefault="00826D07" w:rsidP="002723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2723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Ministry of Children &amp; Family – After Hours – Centralized intake</w:t>
            </w:r>
          </w:p>
        </w:tc>
        <w:tc>
          <w:tcPr>
            <w:tcW w:w="3720" w:type="dxa"/>
          </w:tcPr>
          <w:p w:rsidR="00826D07" w:rsidRPr="00826D07" w:rsidRDefault="00826D07" w:rsidP="00826D0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</w:p>
          <w:p w:rsidR="00826D07" w:rsidRPr="00826D07" w:rsidRDefault="00826D07" w:rsidP="00826D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  <w:r w:rsidRPr="00826D07">
              <w:rPr>
                <w:rStyle w:val="Strong"/>
                <w:rFonts w:asciiTheme="minorHAnsi" w:hAnsiTheme="minorHAnsi" w:cstheme="minorHAnsi"/>
                <w:b w:val="0"/>
                <w:color w:val="494949"/>
                <w:sz w:val="20"/>
                <w:szCs w:val="20"/>
                <w:shd w:val="clear" w:color="auto" w:fill="FFFFFF"/>
              </w:rPr>
              <w:t>Phone:</w:t>
            </w:r>
            <w:r w:rsidRPr="00826D0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 1-604-660-4927 </w:t>
            </w:r>
          </w:p>
          <w:p w:rsidR="00826D07" w:rsidRPr="00826D07" w:rsidRDefault="00826D07" w:rsidP="00826D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  <w:r w:rsidRPr="00826D0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(centralized intake)</w:t>
            </w:r>
          </w:p>
          <w:p w:rsidR="00826D07" w:rsidRPr="00826D07" w:rsidRDefault="00826D07" w:rsidP="00826D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</w:p>
          <w:p w:rsidR="00826D07" w:rsidRPr="00344A72" w:rsidRDefault="00344A72" w:rsidP="00344A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Phone 1-800-663-9122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826D07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If you think a child/youth (under 19 years of age) is being abused or neglected</w:t>
            </w: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Ministry of Social Development</w:t>
            </w:r>
          </w:p>
        </w:tc>
        <w:tc>
          <w:tcPr>
            <w:tcW w:w="3720" w:type="dxa"/>
          </w:tcPr>
          <w:p w:rsidR="00826D07" w:rsidRPr="00826D07" w:rsidRDefault="00826D07" w:rsidP="00826D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Phone: 1.866.866.0800</w:t>
            </w: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344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Financial Assistance: new applications &amp; general questions</w:t>
            </w:r>
          </w:p>
        </w:tc>
      </w:tr>
      <w:tr w:rsidR="00826D07" w:rsidRPr="008F40E7" w:rsidTr="00826D07">
        <w:trPr>
          <w:trHeight w:val="245"/>
        </w:trPr>
        <w:tc>
          <w:tcPr>
            <w:tcW w:w="4362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Ministry of Social Development</w:t>
            </w: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After Hours – Emergency Services</w:t>
            </w:r>
          </w:p>
        </w:tc>
        <w:tc>
          <w:tcPr>
            <w:tcW w:w="3720" w:type="dxa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Phone: 604-660-3194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Emergency Financial Assistance</w:t>
            </w: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D07" w:rsidRPr="00BC2F95" w:rsidTr="00826D07">
        <w:trPr>
          <w:trHeight w:val="245"/>
        </w:trPr>
        <w:tc>
          <w:tcPr>
            <w:tcW w:w="4362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Palliative Care Line</w:t>
            </w:r>
          </w:p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:rsidR="00826D07" w:rsidRPr="00826D07" w:rsidRDefault="00826D07" w:rsidP="00826D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C4C4C"/>
                <w:sz w:val="20"/>
                <w:szCs w:val="20"/>
                <w:shd w:val="clear" w:color="auto" w:fill="FFFFFF"/>
              </w:rPr>
            </w:pPr>
          </w:p>
          <w:p w:rsidR="00826D07" w:rsidRPr="00826D07" w:rsidRDefault="00826D07" w:rsidP="00826D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826D07">
              <w:rPr>
                <w:rFonts w:asciiTheme="minorHAnsi" w:hAnsiTheme="minorHAnsi" w:cstheme="minorHAnsi"/>
                <w:color w:val="4C4C4C"/>
                <w:sz w:val="20"/>
                <w:szCs w:val="20"/>
                <w:shd w:val="clear" w:color="auto" w:fill="FFFFFF"/>
              </w:rPr>
              <w:t>Phone: 604-263-7255</w:t>
            </w:r>
          </w:p>
        </w:tc>
        <w:tc>
          <w:tcPr>
            <w:tcW w:w="2916" w:type="dxa"/>
            <w:shd w:val="clear" w:color="auto" w:fill="F3F3F3"/>
          </w:tcPr>
          <w:p w:rsidR="00826D07" w:rsidRPr="00826D07" w:rsidRDefault="00826D07" w:rsidP="00826D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D07" w:rsidRPr="00826D07" w:rsidRDefault="00826D07" w:rsidP="00F84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 xml:space="preserve">Access to a range of </w:t>
            </w:r>
            <w:r w:rsidR="00F84845">
              <w:rPr>
                <w:rFonts w:asciiTheme="minorHAnsi" w:hAnsiTheme="minorHAnsi" w:cstheme="minorHAnsi"/>
                <w:sz w:val="20"/>
                <w:szCs w:val="20"/>
              </w:rPr>
              <w:t>palliative and hospice services</w:t>
            </w:r>
          </w:p>
        </w:tc>
      </w:tr>
      <w:tr w:rsidR="00826D07" w:rsidRPr="003120DC" w:rsidTr="00272335">
        <w:trPr>
          <w:trHeight w:val="245"/>
        </w:trPr>
        <w:tc>
          <w:tcPr>
            <w:tcW w:w="4362" w:type="dxa"/>
            <w:shd w:val="clear" w:color="auto" w:fill="F3F3F3"/>
            <w:vAlign w:val="center"/>
          </w:tcPr>
          <w:p w:rsidR="00826D07" w:rsidRPr="00826D07" w:rsidRDefault="00826D07" w:rsidP="002723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Victim Link BC</w:t>
            </w:r>
          </w:p>
        </w:tc>
        <w:tc>
          <w:tcPr>
            <w:tcW w:w="3720" w:type="dxa"/>
            <w:vAlign w:val="center"/>
          </w:tcPr>
          <w:p w:rsidR="00826D07" w:rsidRPr="00826D07" w:rsidRDefault="00826D07" w:rsidP="00272335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4C4C4C"/>
                <w:sz w:val="20"/>
                <w:szCs w:val="20"/>
                <w:lang w:val="en-CA" w:eastAsia="en-CA"/>
              </w:rPr>
            </w:pPr>
            <w:r w:rsidRPr="00826D07">
              <w:rPr>
                <w:rFonts w:asciiTheme="minorHAnsi" w:hAnsiTheme="minorHAnsi" w:cstheme="minorHAnsi"/>
                <w:color w:val="4C4C4C"/>
                <w:sz w:val="20"/>
                <w:szCs w:val="20"/>
                <w:lang w:val="en-CA" w:eastAsia="en-CA"/>
              </w:rPr>
              <w:t>Phone 1-800-563-0808</w:t>
            </w:r>
          </w:p>
        </w:tc>
        <w:tc>
          <w:tcPr>
            <w:tcW w:w="2916" w:type="dxa"/>
            <w:shd w:val="clear" w:color="auto" w:fill="F3F3F3"/>
            <w:vAlign w:val="center"/>
          </w:tcPr>
          <w:p w:rsidR="00826D07" w:rsidRPr="00826D07" w:rsidRDefault="00826D07" w:rsidP="002723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D07">
              <w:rPr>
                <w:rFonts w:asciiTheme="minorHAnsi" w:hAnsiTheme="minorHAnsi" w:cstheme="minorHAnsi"/>
                <w:sz w:val="20"/>
                <w:szCs w:val="20"/>
              </w:rPr>
              <w:t>Confidential, multilingual service 24/ 7 ; provides information &amp; referral services to all victims of crime &amp; immediate crisis support to victims of family and sexual violence</w:t>
            </w:r>
          </w:p>
        </w:tc>
      </w:tr>
    </w:tbl>
    <w:p w:rsidR="00953FD2" w:rsidRDefault="00953FD2"/>
    <w:sectPr w:rsidR="00953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0F" w:rsidRDefault="00C9720F" w:rsidP="00224E09">
      <w:r>
        <w:separator/>
      </w:r>
    </w:p>
  </w:endnote>
  <w:endnote w:type="continuationSeparator" w:id="0">
    <w:p w:rsidR="00C9720F" w:rsidRDefault="00C9720F" w:rsidP="0022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0F" w:rsidRDefault="00C9720F" w:rsidP="00224E09">
      <w:r>
        <w:separator/>
      </w:r>
    </w:p>
  </w:footnote>
  <w:footnote w:type="continuationSeparator" w:id="0">
    <w:p w:rsidR="00C9720F" w:rsidRDefault="00C9720F" w:rsidP="0022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3AF"/>
    <w:multiLevelType w:val="hybridMultilevel"/>
    <w:tmpl w:val="A4AE2954"/>
    <w:lvl w:ilvl="0" w:tplc="F68299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C"/>
    <w:rsid w:val="000561A4"/>
    <w:rsid w:val="00224E09"/>
    <w:rsid w:val="00230E25"/>
    <w:rsid w:val="00272335"/>
    <w:rsid w:val="003120DC"/>
    <w:rsid w:val="00344A72"/>
    <w:rsid w:val="004D52A3"/>
    <w:rsid w:val="00512D4B"/>
    <w:rsid w:val="00551E67"/>
    <w:rsid w:val="00591CA0"/>
    <w:rsid w:val="00826D07"/>
    <w:rsid w:val="00953FD2"/>
    <w:rsid w:val="009A5F1A"/>
    <w:rsid w:val="009B69AA"/>
    <w:rsid w:val="00A36CD9"/>
    <w:rsid w:val="00A9424C"/>
    <w:rsid w:val="00AA478E"/>
    <w:rsid w:val="00AF5E73"/>
    <w:rsid w:val="00C9720F"/>
    <w:rsid w:val="00D13D62"/>
    <w:rsid w:val="00DA54A0"/>
    <w:rsid w:val="00DC4EDC"/>
    <w:rsid w:val="00DF54EA"/>
    <w:rsid w:val="00F6213D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D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120DC"/>
    <w:pPr>
      <w:keepNext/>
      <w:jc w:val="center"/>
      <w:outlineLvl w:val="3"/>
    </w:pPr>
    <w:rPr>
      <w:rFonts w:ascii="Tahoma" w:hAnsi="Tahoma" w:cs="Tahoma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20DC"/>
    <w:rPr>
      <w:rFonts w:ascii="Tahoma" w:eastAsia="Times New Roman" w:hAnsi="Tahoma" w:cs="Tahoma"/>
      <w:b/>
      <w:bCs/>
      <w:i/>
      <w:iCs/>
      <w:sz w:val="1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120D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Strong">
    <w:name w:val="Strong"/>
    <w:uiPriority w:val="22"/>
    <w:qFormat/>
    <w:rsid w:val="003120DC"/>
    <w:rPr>
      <w:b/>
      <w:bCs/>
    </w:rPr>
  </w:style>
  <w:style w:type="character" w:styleId="Hyperlink">
    <w:name w:val="Hyperlink"/>
    <w:rsid w:val="003120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6C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09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09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D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120DC"/>
    <w:pPr>
      <w:keepNext/>
      <w:jc w:val="center"/>
      <w:outlineLvl w:val="3"/>
    </w:pPr>
    <w:rPr>
      <w:rFonts w:ascii="Tahoma" w:hAnsi="Tahoma" w:cs="Tahoma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20DC"/>
    <w:rPr>
      <w:rFonts w:ascii="Tahoma" w:eastAsia="Times New Roman" w:hAnsi="Tahoma" w:cs="Tahoma"/>
      <w:b/>
      <w:bCs/>
      <w:i/>
      <w:iCs/>
      <w:sz w:val="1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120D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Strong">
    <w:name w:val="Strong"/>
    <w:uiPriority w:val="22"/>
    <w:qFormat/>
    <w:rsid w:val="003120DC"/>
    <w:rPr>
      <w:b/>
      <w:bCs/>
    </w:rPr>
  </w:style>
  <w:style w:type="character" w:styleId="Hyperlink">
    <w:name w:val="Hyperlink"/>
    <w:rsid w:val="003120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6C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09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09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isiscentrechat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hinbc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elters.bc211.ca/bc211shelt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211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F85A-E2D4-491F-A6C6-A755AA5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Krilanovich-Cikes, Elaine [VA]</dc:creator>
  <cp:lastModifiedBy>Dempster, Kirsten [RH]</cp:lastModifiedBy>
  <cp:revision>3</cp:revision>
  <cp:lastPrinted>2018-10-04T18:24:00Z</cp:lastPrinted>
  <dcterms:created xsi:type="dcterms:W3CDTF">2018-10-04T18:23:00Z</dcterms:created>
  <dcterms:modified xsi:type="dcterms:W3CDTF">2018-10-04T18:24:00Z</dcterms:modified>
</cp:coreProperties>
</file>